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0FFF" w14:textId="77777777" w:rsidR="006D748F" w:rsidRPr="006F1202" w:rsidRDefault="006D748F" w:rsidP="006F1202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sz w:val="28"/>
          <w:szCs w:val="24"/>
          <w:lang w:eastAsia="en-US"/>
        </w:rPr>
      </w:pPr>
      <w:bookmarkStart w:id="0" w:name="_GoBack"/>
      <w:r w:rsidRPr="006F1202">
        <w:rPr>
          <w:rFonts w:ascii="Times New Roman" w:eastAsia="MS Mincho" w:hAnsi="Times New Roman" w:cs="Times New Roman"/>
          <w:b/>
          <w:sz w:val="28"/>
          <w:szCs w:val="24"/>
          <w:lang w:val="az-Latn-AZ" w:eastAsia="en-US"/>
        </w:rPr>
        <w:t xml:space="preserve">Занятие </w:t>
      </w:r>
      <w:r w:rsidRPr="006F1202">
        <w:rPr>
          <w:rFonts w:ascii="Times New Roman" w:eastAsia="MS Mincho" w:hAnsi="Times New Roman" w:cs="Times New Roman"/>
          <w:b/>
          <w:sz w:val="28"/>
          <w:szCs w:val="24"/>
          <w:lang w:eastAsia="en-US"/>
        </w:rPr>
        <w:t>20</w:t>
      </w:r>
    </w:p>
    <w:p w14:paraId="1F296A01" w14:textId="77777777" w:rsidR="006D748F" w:rsidRPr="006F1202" w:rsidRDefault="006D748F" w:rsidP="006F12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>Реакция связывания комплемента (РСК)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 xml:space="preserve">Реакция </w:t>
      </w:r>
      <w:proofErr w:type="spellStart"/>
      <w:r w:rsidRPr="006F1202">
        <w:rPr>
          <w:rFonts w:ascii="Times New Roman" w:hAnsi="Times New Roman" w:cs="Times New Roman"/>
          <w:b/>
          <w:bCs/>
          <w:sz w:val="28"/>
          <w:szCs w:val="24"/>
        </w:rPr>
        <w:t>иммунофлюоресценции</w:t>
      </w:r>
      <w:proofErr w:type="spellEnd"/>
      <w:r w:rsidRPr="006F1202">
        <w:rPr>
          <w:rFonts w:ascii="Times New Roman" w:hAnsi="Times New Roman" w:cs="Times New Roman"/>
          <w:b/>
          <w:bCs/>
          <w:sz w:val="28"/>
          <w:szCs w:val="24"/>
        </w:rPr>
        <w:t xml:space="preserve"> (РИФ)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.  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>Иммуноферментный анализ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>ИФА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). </w:t>
      </w:r>
      <w:proofErr w:type="spellStart"/>
      <w:r w:rsidRPr="006F1202">
        <w:rPr>
          <w:rFonts w:ascii="Times New Roman" w:hAnsi="Times New Roman" w:cs="Times New Roman"/>
          <w:b/>
          <w:bCs/>
          <w:sz w:val="28"/>
          <w:szCs w:val="24"/>
        </w:rPr>
        <w:t>Радиоиммунный</w:t>
      </w:r>
      <w:proofErr w:type="spellEnd"/>
      <w:r w:rsidRPr="006F1202">
        <w:rPr>
          <w:rFonts w:ascii="Times New Roman" w:hAnsi="Times New Roman" w:cs="Times New Roman"/>
          <w:b/>
          <w:bCs/>
          <w:sz w:val="28"/>
          <w:szCs w:val="24"/>
        </w:rPr>
        <w:t xml:space="preserve"> метод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>РИМ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). </w:t>
      </w:r>
      <w:proofErr w:type="spellStart"/>
      <w:r w:rsidRPr="006F1202">
        <w:rPr>
          <w:rFonts w:ascii="Times New Roman" w:hAnsi="Times New Roman" w:cs="Times New Roman"/>
          <w:b/>
          <w:bCs/>
          <w:sz w:val="28"/>
          <w:szCs w:val="24"/>
        </w:rPr>
        <w:t>Иммуноблотинг</w:t>
      </w:r>
      <w:proofErr w:type="spellEnd"/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>ИБ</w:t>
      </w:r>
      <w:r w:rsidRPr="006F120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). </w:t>
      </w:r>
      <w:r w:rsidRPr="006F1202">
        <w:rPr>
          <w:rFonts w:ascii="Times New Roman" w:hAnsi="Times New Roman" w:cs="Times New Roman"/>
          <w:b/>
          <w:bCs/>
          <w:sz w:val="28"/>
          <w:szCs w:val="24"/>
        </w:rPr>
        <w:t xml:space="preserve">Применение генетических методов в микробиологической диагностике. Полимеразная цепная реакция (ПЦР). </w:t>
      </w:r>
      <w:proofErr w:type="spellStart"/>
      <w:r w:rsidRPr="006F1202">
        <w:rPr>
          <w:rFonts w:ascii="Times New Roman" w:hAnsi="Times New Roman" w:cs="Times New Roman"/>
          <w:b/>
          <w:bCs/>
          <w:sz w:val="28"/>
          <w:szCs w:val="24"/>
        </w:rPr>
        <w:t>Секвенирование</w:t>
      </w:r>
      <w:proofErr w:type="spellEnd"/>
    </w:p>
    <w:bookmarkEnd w:id="0"/>
    <w:p w14:paraId="12D45CF7" w14:textId="77777777" w:rsidR="006D748F" w:rsidRPr="006F1202" w:rsidRDefault="006D748F" w:rsidP="006F12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AF487C" w14:textId="77777777" w:rsidR="006D748F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Реакции лизиса.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Реакции лизиса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происходят с участием трех компонентов: клетки (антигена), специфических антител и комплемента. Иммунная сыворотка совместно с комплементом обладает способностью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лизировать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микроорганизмы или другие клетки. В зависимости от антигена реакции лизиса называют:</w:t>
      </w:r>
    </w:p>
    <w:p w14:paraId="307C6822" w14:textId="77777777" w:rsidR="00000000" w:rsidRPr="006F1202" w:rsidRDefault="006F1202" w:rsidP="006F12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Реакции бактериолиза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основываются на лизисе (</w:t>
      </w:r>
      <w:r w:rsidRPr="006F1202">
        <w:rPr>
          <w:rFonts w:ascii="Times New Roman" w:hAnsi="Times New Roman" w:cs="Times New Roman"/>
          <w:bCs/>
          <w:sz w:val="24"/>
          <w:szCs w:val="24"/>
        </w:rPr>
        <w:t>разрушении) бактерий (вибрионов, спирохет и др.) соответствующими антителам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бактериолизинами при участии комплемента.</w:t>
      </w:r>
    </w:p>
    <w:p w14:paraId="2FB3A4D6" w14:textId="77777777" w:rsidR="00000000" w:rsidRPr="006F1202" w:rsidRDefault="006F1202" w:rsidP="006F12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Реакция гемолиза </w:t>
      </w:r>
      <w:r w:rsidRPr="006F1202">
        <w:rPr>
          <w:rFonts w:ascii="Times New Roman" w:hAnsi="Times New Roman" w:cs="Times New Roman"/>
          <w:bCs/>
          <w:sz w:val="24"/>
          <w:szCs w:val="24"/>
        </w:rPr>
        <w:t>- при взаимодействии эритроцитов, антител к ним и комплемента наблюдается их лизис. Реакцию гемолиза используют в качестве индикатора связывания комплемента при постановке РСК</w:t>
      </w:r>
    </w:p>
    <w:p w14:paraId="5762783B" w14:textId="0B620FCA" w:rsidR="00000000" w:rsidRPr="006F1202" w:rsidRDefault="006D748F" w:rsidP="006F120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связывания комплемента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РСК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Реакция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основана на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активации комплемента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при образовании комплекса антиген–антитело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При соответствии друг другу антигены и антитела образуют иммун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softHyphen/>
        <w:t xml:space="preserve">ный комплекс, к которому через </w:t>
      </w:r>
      <w:r w:rsidR="006F1202" w:rsidRPr="006F1202">
        <w:rPr>
          <w:rFonts w:ascii="Times New Roman" w:hAnsi="Times New Roman" w:cs="Times New Roman"/>
          <w:bCs/>
          <w:sz w:val="24"/>
          <w:szCs w:val="24"/>
          <w:lang w:val="en-US"/>
        </w:rPr>
        <w:t>Fc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-фрагмент антител присоединяется комплемент (С), т. е. происходит связывание комплемента.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Если же комплекс антиген–антитело не образуется, то комп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softHyphen/>
        <w:t>лемент остается свобод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ным.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Таким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учет результата реакции основывается на том, связался ли  комплемент или остался свободным.</w:t>
      </w:r>
      <w:r w:rsidR="006F1202"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B2FF1" w14:textId="24E69F42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принцип реакции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РСК представляет собой сложную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реакцию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состоящую из 2-ух серологических реакций. Одна из этих реакций является основной, а другая – индикаторной реакцией.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К инактивированной и разбавленной сыворотке  пациента добавляются соответствующий антиген и комплемент.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После инкубации к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смеси добавляют гемолитическую систему для обнаружения свободного комплемента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Гемолитическая система состоит из эритроцитов барана и антител к этим эритроцитам.  При добавлении комплемента к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этой системе происходит гемолиз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реакция положительная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, образованный комплекс антиген-антитело связывает комплемент, что приводит к отсутствию гемолиза в гемолитической системе из-за отсутствия комплемента в смеси.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реакция отрицательная,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антиген и антитело не соответствуют друг другу комплемент остается свободным и присоединяется к комплексу эритроцит–антиэ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ритроцитарное антитело, вызывая гемолиз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феномен лаковой крови)</w:t>
      </w:r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C82D48" w14:textId="5EB3BE18" w:rsidR="00000000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РСК применяют для диагностики многих инфекционных болезней, в частности сифилиса, т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оксоплазмоза, вирусных инфекций.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РСК отличается высокой специфичностью и чувствительностью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При постановке реакции необходимо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определять относительное количество всех ингредиентов реакции</w:t>
      </w:r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078CDD" w14:textId="5C8E43FC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ингредиенты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89AB34" w14:textId="77777777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Суспензию эритроцитов барана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получают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дефибринированием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эритроцитов путем встряхивания в течение 10-15 мин и фильтрованием  для удаления фибрина. Отмывают 3 раза изотоническим раствором натрия хлорида, доливая его к осадку эритроцитов до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>первоначального объема крови. Э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ритроциты можно хранить 5-6 дней при температуре 4-6ºС. </w:t>
      </w:r>
    </w:p>
    <w:p w14:paraId="1F79C4C8" w14:textId="77777777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Гемолитическую сыворотку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для РСК получают путем иммунизации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кроликов путем введения им 50% взвеси отмытых эритроцитов барана (по 1 мл 4-6 раз через день).  Полученную через 7 дней после последней инъекции сыворотку прогревают 30 мин при температуре 56ºС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инактивации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содержащегося в ней комплемента). Для предуп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реждения бактериального пророста в гемолитическую сыворотку добавляют консервант.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Выпускают во флаконах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лиофилизированном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виде, указывают титр  (наибольшее разведение, вызывающее полный гемолиз 3% суспензии эритроцитов барана в присутствии комплемента пр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6F1202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часа.</w:t>
      </w:r>
      <w:proofErr w:type="gramEnd"/>
    </w:p>
    <w:p w14:paraId="51E54812" w14:textId="77777777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Гемолитическая система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состоит из смешанных в равных объемах гемолитической </w:t>
      </w:r>
      <w:r w:rsidRPr="006F1202">
        <w:rPr>
          <w:rFonts w:ascii="Times New Roman" w:hAnsi="Times New Roman" w:cs="Times New Roman"/>
          <w:bCs/>
          <w:sz w:val="24"/>
          <w:szCs w:val="24"/>
        </w:rPr>
        <w:t>сыворотки (взятой в тройном титре) и 3% взвеси эритроцитов барана. Для сенсибилизации эритроцитов гемолизинами смесь выдерживают в термостате при температуре 37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ºС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30 мин.</w:t>
      </w:r>
    </w:p>
    <w:p w14:paraId="14CBE9CF" w14:textId="4D408678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В качеств</w:t>
      </w:r>
      <w:r w:rsidRPr="006F1202">
        <w:rPr>
          <w:rFonts w:ascii="Times New Roman" w:hAnsi="Times New Roman" w:cs="Times New Roman"/>
          <w:bCs/>
          <w:sz w:val="24"/>
          <w:szCs w:val="24"/>
        </w:rPr>
        <w:t>е комплемента используют сыворотку морской свинки, взятую непосредственно перед опытом; можно также применять сухой комплемент. Чтобы получить основной раствор для последующего титрования, комплемент разводят 1:10 изотоническим раствором натрия хлорида.</w:t>
      </w:r>
      <w:r w:rsidR="006D748F"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sz w:val="24"/>
          <w:szCs w:val="24"/>
        </w:rPr>
        <w:t>Перед проведением опыта основной раствор комплемента (1:10) разливают в ряд пробирок от 0,05 до 0,5 мл и добавляют в каждую изотонический раствор натрия хлорида, доводя объем жидкости до 1,5 м</w:t>
      </w:r>
      <w:r w:rsidR="006D748F" w:rsidRPr="006F1202">
        <w:rPr>
          <w:rFonts w:ascii="Times New Roman" w:hAnsi="Times New Roman" w:cs="Times New Roman"/>
          <w:bCs/>
          <w:sz w:val="24"/>
          <w:szCs w:val="24"/>
        </w:rPr>
        <w:t xml:space="preserve">л. </w:t>
      </w:r>
      <w:r w:rsidRPr="006F1202">
        <w:rPr>
          <w:rFonts w:ascii="Times New Roman" w:hAnsi="Times New Roman" w:cs="Times New Roman"/>
          <w:bCs/>
          <w:sz w:val="24"/>
          <w:szCs w:val="24"/>
        </w:rPr>
        <w:t>Пробирки помещают в термостат при температуре 37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ºС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на 45 мин, затем добавляют в них гемолитическую систему и выдерживают в термостате в течение 30 мин, после чего определяют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титр комплемента</w:t>
      </w:r>
      <w:r w:rsidR="006D748F"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Для опыта берут рабочую дозу комплемента (содержащуюся в объеме 0,5 мл), которая выше титра на 20-30%</w:t>
      </w:r>
      <w:r w:rsidR="006D748F"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Например, если титр комплемента составляет 0,3 мл, то рабочая доза для РСК будет равна 0,4 мл.</w:t>
      </w:r>
    </w:p>
    <w:p w14:paraId="180B5879" w14:textId="77777777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Антигеном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для РСК могут быть культуры различных убитых микроорганизмов, их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лизаты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, компоненты бактерий, патологически измененных и нормальных органов, вирусы и вируссодержащие материалы. Многие антигены из микрооргани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змов получают производственным путем. </w:t>
      </w:r>
    </w:p>
    <w:p w14:paraId="064DC6FE" w14:textId="77777777" w:rsidR="00000000" w:rsidRPr="006F1202" w:rsidRDefault="006F1202" w:rsidP="006F12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Сыворотку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(больного или диагностическую) накануне проведения реакции прогревают </w:t>
      </w:r>
      <w:r w:rsidRPr="006F1202">
        <w:rPr>
          <w:rFonts w:ascii="Times New Roman" w:hAnsi="Times New Roman" w:cs="Times New Roman"/>
          <w:bCs/>
          <w:sz w:val="24"/>
          <w:szCs w:val="24"/>
        </w:rPr>
        <w:t>на водяной бане при температуре 56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ºС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30 мин для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инактивации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ее собственного комплемента.</w:t>
      </w:r>
    </w:p>
    <w:p w14:paraId="58D31487" w14:textId="0016AF88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РСК (техника)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74"/>
        <w:gridCol w:w="3780"/>
        <w:gridCol w:w="1419"/>
        <w:gridCol w:w="1807"/>
        <w:gridCol w:w="1667"/>
      </w:tblGrid>
      <w:tr w:rsidR="006D748F" w:rsidRPr="006F1202" w14:paraId="4846AF16" w14:textId="77777777" w:rsidTr="006D748F">
        <w:trPr>
          <w:trHeight w:val="2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16966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Фазы реакции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517A3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реакции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8C126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компонентов</w:t>
            </w:r>
            <w:proofErr w:type="gramEnd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добавляемое в пробирки (в мл)</w:t>
            </w:r>
          </w:p>
        </w:tc>
      </w:tr>
      <w:tr w:rsidR="006D748F" w:rsidRPr="006F1202" w14:paraId="16711DA5" w14:textId="77777777" w:rsidTr="006D748F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7C87D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35A05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16043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6BA24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сыворотки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FBBB7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антигена</w:t>
            </w:r>
          </w:p>
        </w:tc>
      </w:tr>
      <w:tr w:rsidR="006D748F" w:rsidRPr="006F1202" w14:paraId="6912F2B9" w14:textId="77777777" w:rsidTr="006D748F">
        <w:trPr>
          <w:trHeight w:val="3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0555" w14:textId="77777777" w:rsidR="00000000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855CF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 Исследуемая сыворотка (1:10, 1:20, 1:40 и др. разведения)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0CE6C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BF87A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821BB" w14:textId="77777777" w:rsidR="00000000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748F" w:rsidRPr="006F1202" w14:paraId="1BA964D7" w14:textId="77777777" w:rsidTr="006D748F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6A3B6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3444D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2. Антиген, мл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006E1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4B577" w14:textId="77777777" w:rsidR="00000000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253E6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D748F" w:rsidRPr="006F1202" w14:paraId="1D82F1CC" w14:textId="77777777" w:rsidTr="006D748F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E4E1E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7AFB7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3. Комплемент, мл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B8A6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4A8D8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E5FEE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D748F" w:rsidRPr="006F1202" w14:paraId="2E4AE270" w14:textId="77777777" w:rsidTr="006D748F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2EBC3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B6AB7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4. Изотонический раствор (мл)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99DE9" w14:textId="77777777" w:rsidR="00000000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BCCA9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74124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</w:tr>
      <w:tr w:rsidR="006D748F" w:rsidRPr="006F1202" w14:paraId="183AB3E0" w14:textId="77777777" w:rsidTr="006D748F">
        <w:trPr>
          <w:trHeight w:val="15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DACCC" w14:textId="77777777" w:rsidR="00000000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Инкубация  30 мин, при 37</w:t>
            </w: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°С</w:t>
            </w:r>
            <w:proofErr w:type="gramEnd"/>
          </w:p>
        </w:tc>
      </w:tr>
      <w:tr w:rsidR="006D748F" w:rsidRPr="006F1202" w14:paraId="214ABBC9" w14:textId="77777777" w:rsidTr="006D748F">
        <w:trPr>
          <w:trHeight w:val="2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697A8" w14:textId="6411C4A6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4DE6C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5. Гемолитическая система (мл)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5BFA2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580FE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273A0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6D748F" w:rsidRPr="006F1202" w14:paraId="2B92BFEB" w14:textId="77777777" w:rsidTr="006D748F">
        <w:trPr>
          <w:trHeight w:val="18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2CEC2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Инкубация  30 мин, при 37</w:t>
            </w: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°С</w:t>
            </w:r>
            <w:proofErr w:type="gramEnd"/>
          </w:p>
        </w:tc>
      </w:tr>
      <w:tr w:rsidR="006D748F" w:rsidRPr="006F1202" w14:paraId="1232F8FD" w14:textId="77777777" w:rsidTr="006D748F">
        <w:trPr>
          <w:trHeight w:val="23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9733D" w14:textId="77777777" w:rsidR="006D748F" w:rsidRPr="006F1202" w:rsidRDefault="006D748F" w:rsidP="006F120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6AEF9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Гемолиза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348B1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Гемолиз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89E04" w14:textId="77777777" w:rsidR="00000000" w:rsidRPr="006F1202" w:rsidRDefault="006D748F" w:rsidP="006F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Гемолиз </w:t>
            </w:r>
          </w:p>
        </w:tc>
      </w:tr>
    </w:tbl>
    <w:p w14:paraId="3F44B0C3" w14:textId="77777777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76B8E" w14:textId="77777777" w:rsidR="00000000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учет результатов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Отсутствие гемолиза в пробирках расценивают как положительный результат реакции (жидкость в пробирке бесцветная, все эритроциты оседают на дно)</w:t>
      </w:r>
    </w:p>
    <w:p w14:paraId="1815E41B" w14:textId="77777777" w:rsidR="00000000" w:rsidRPr="006F1202" w:rsidRDefault="006F1202" w:rsidP="006F12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</w:t>
      </w:r>
      <w:r w:rsidRPr="006F1202">
        <w:rPr>
          <w:rFonts w:ascii="Times New Roman" w:hAnsi="Times New Roman" w:cs="Times New Roman"/>
          <w:bCs/>
          <w:sz w:val="24"/>
          <w:szCs w:val="24"/>
        </w:rPr>
        <w:t>ри отрицательной реакции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(–) 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наблюдается полный гемолиз, жидкость в пробирке имеет интенсивно розовую окраску (лаковая кровь).</w:t>
      </w:r>
    </w:p>
    <w:p w14:paraId="1ADC9828" w14:textId="77777777" w:rsidR="00000000" w:rsidRPr="006F1202" w:rsidRDefault="006F1202" w:rsidP="006F12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При окончательном учете интенсивность реакции выражают плюсами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: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(++++; +++;++;+)</w:t>
      </w:r>
      <w:proofErr w:type="gramEnd"/>
    </w:p>
    <w:p w14:paraId="1BC600CA" w14:textId="77777777" w:rsidR="00000000" w:rsidRPr="006F1202" w:rsidRDefault="006F1202" w:rsidP="006F12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Разведение сыворотки в последней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пробирке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где не произошло гемолиза принимается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титр реакции связывания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комплемента.</w:t>
      </w:r>
    </w:p>
    <w:p w14:paraId="2CEB555C" w14:textId="77777777" w:rsidR="00000000" w:rsidRPr="006F1202" w:rsidRDefault="006D748F" w:rsidP="006F120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радиального гемолиза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РРГ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Реакцию радиального гемолиза (РРГ)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ставят в лунках геля из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агара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, содержащего эритро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циты барана и комплемент. После внесе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softHyphen/>
        <w:t>ния в лунки геля гемолитической сыворотки (антител против эритроцитов барана) вокруг них (в результате радиальной диффузии антител) образуется зона гемолиза. Таким образом, можно определить активность комплемента и гем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олитической сыворотки, а также антитела в сыворотке крови у больных гриппом, краснухой, клещевым энцефалитом. Для этого на эритроцитах адсорбируют соответствующие антигены вируса, а в лунки геля, содержащего данные эритроциты, добавляют сыворотку крови бол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ьного. Противовирусные антитела взаимодействуют с вирусными антигенами, адсорбированными на эритроцитах, после чего к этому комплексу присоединяются компоненты комплемента, вызывая гемолиз.</w:t>
      </w:r>
    </w:p>
    <w:p w14:paraId="3EBF71ED" w14:textId="0F21908C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Реакции с использованием меченых антител или антигенов.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Реакции с использованием меченых антител или антигенов составляют основу методов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экспресс-диагностики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инфекционных заболеваний, так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как выявляют минимальное содержание антигенов и антител в исследуемых образцах.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Для этих реакций используют специальные компоненты конъюгированные («сшитые») с меткой (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конъюгат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)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В качестве меток могут быть использованы различные ферменты, красител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флюорохромы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и изотопы.</w:t>
      </w:r>
    </w:p>
    <w:p w14:paraId="34AB2A6A" w14:textId="5ECB70A2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</w:t>
      </w: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иммунофлюоресценции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РИФ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Реакция 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Кунса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основана на применении антител, меченных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флюорохромными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красителями.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Такие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антитела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связывая различные антигены, вызывают свечение иммунных комплексов в УФ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-лучах люминесцентного микроскопа.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Реакция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Кунса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является методом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экспресс-диагностики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для выявления антиге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softHyphen/>
        <w:t>нов микробов или определения антител. На практике применяют несколько вариантов Р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ИФ.</w:t>
      </w:r>
    </w:p>
    <w:p w14:paraId="724ABF86" w14:textId="6823EBF2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РИФ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прямой метод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Прямой метод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РИФ основан на том, что антигены тканей или микробы, обработанные иммунными сыворотками с антителами, меченными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флюорохромами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, способны светиться в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УФ-лучах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люминесцентного микроскопа.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После химической фиксации приготовленного мазка к нему добавляют флюоресцирующую  сыворотку и после инкубации тщательно отмывают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положительном результате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бактерии в мазке, обработанные такой люминесцирующей сывороткой, светятся по периферии клетки в виде каймы зеленого цвета.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При отрицательной реакции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под микроскопом виден темный препарат, так как меченые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lastRenderedPageBreak/>
        <w:t>антитела не комплементарные исследуемому антигену не фиксируются и смываются  при отмывке</w:t>
      </w:r>
    </w:p>
    <w:p w14:paraId="088BCCF3" w14:textId="228675CE" w:rsidR="00000000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Непрямой метод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РНИФ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Непрямой метод РИФ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заключается в выявлении комплекса антиген–антитело с помощью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нтиглобулиновой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(против антитела) сыворотки, меченной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флюорохромом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Для этого мазки обрабатывают антителами антимикробной кроличьей диагностической сыворотки. Затем антитела, не связавшиеся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с антигенами микробов, отмывают, а оставшиеся на микробах антитела выявляют, обрабатывая мазок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антиглобулиновой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антикроличьей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) сывороткой, меченной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флюорохромами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В результате образуется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комплекс микроб + антимикробные кроличьи антитела +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антикроличьи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антитела, меченные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флюорохромом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. Этот комплекс наблюдают в люминесцентном микроскопе, как и при прямом методе</w:t>
      </w:r>
      <w:r w:rsidR="006F1202"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5558F9F3" w14:textId="7E47256A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Иммуноферментный анализ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ИФА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Метод ИФА позволяет обнаруживать  антигены с помощью меченых ферментами  антител. Наиболее часто для этого используют 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пероксидазу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хрена, щелочную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фосфатазу и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ß</w:t>
      </w:r>
      <w:r w:rsidRPr="006F120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галактозидазу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Специфические антитела свя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зываются с антигеном в результате образуется комплекс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антиген-антитело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 которы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й выявляют посредством фермента.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Для индикации фермента добавляют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субстрат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который расщепляется ферментом и хром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оген. При положительной реакции  субстрат разрушается, хромоген меняет свой цвет. Результат анализа регистрируют визуально или считывают с помощью спектрофотометра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твердофазном варианте РИА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один из компонентов реакции (антиген или антитела) сорбирован на твердом носителе, например в лунках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микропанелей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полистирола. </w:t>
      </w:r>
    </w:p>
    <w:p w14:paraId="5F427556" w14:textId="77777777" w:rsidR="00000000" w:rsidRPr="006F1202" w:rsidRDefault="006D748F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Твердофазный ИФА.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При определении антител в лунки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планшеток с сорбированным антигеном последовательно добавляют сыворотку крови больного,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антиглобулиновую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противочеловеческую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) сыворотку, меченную ферментом, и субстрат (хромоген) для фермента. Каждый раз после добавления очередного компонента из лунок уда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ляют </w:t>
      </w:r>
      <w:proofErr w:type="spell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несвязавшиеся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реагенты путем тщательного промывания. При положительном результате изменяется цвет раствора хромогена. Твердофазный носитель можно сенсибилизировать не только антигеном, но и антителами. Тогда в лунки с сорбированными антителами вносят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искомый антиген, добавляют иммунную сыворотку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против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3E08A0" w14:textId="6CE22C90" w:rsidR="00000000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Твердофазный ИФА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сэндвич-метод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На дно лунок адсорбируют известные антитела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Сэндвич метод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используют для определения антигена, в лунки последовательно добавляют материал больного (антиген), меченые ферментом антитела к антигену и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субстрат хромоген.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В случае положительной реакции  в лунке находится фермент, наличие которого  регистрируют по изменению цвета хромогена</w:t>
      </w:r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1F3F62" w14:textId="77777777" w:rsidR="006D748F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Техника иммуноферментного анализа.     В </w:t>
      </w:r>
      <w:r w:rsidRPr="006F1202">
        <w:rPr>
          <w:rFonts w:ascii="Times New Roman" w:hAnsi="Times New Roman" w:cs="Times New Roman"/>
          <w:bCs/>
          <w:sz w:val="24"/>
          <w:szCs w:val="24"/>
        </w:rPr>
        <w:t>настоящее время в продаже имеются наборы оборудования и реагентов, используемых для диагностики каждого заболевания</w:t>
      </w:r>
    </w:p>
    <w:p w14:paraId="1ACD883C" w14:textId="77777777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специальном буферном растворе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готовят определенные разведения исследуемого материала готовят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. Материал из каждого разведения вносят в две лунки планшета (известный антиген или известное антитело сорбированы в лунку этого планшета) и инкубируют в термостате при 37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1-3 часов.</w:t>
      </w:r>
    </w:p>
    <w:p w14:paraId="59F02DA7" w14:textId="77777777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После инкубации лунки планшета тщательно промывают специальным буферным раствором для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удаления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не связавшегося антигена или антител. Затем в лунки вносят по 0,1 мл рабочего разведения меченого ферментом антитела или меченного ферментом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антиглобулина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буферном растворе против искомого антигена, инкубируют в термостате при 37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2 часов, промывают 3 раза буферным раствором для удаления несвязанных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конъюгаты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1440EC" w14:textId="77777777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>После этого в лунки вносят смесь субстрата (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и хромогена (например,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ортофенилдиамина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 в объеме 0,1 мл, выдерживают в темноте при комнатной температуре в течение 30 мин. В процессе инкубации фермент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пероксидаза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), связанный со стенкой лунок, разлагает субстрат (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</w:rPr>
        <w:t>) на атомарный кислород, который окисляет хромоген и меняет его цвет (образуется желтая окраска).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Стоп-реагент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(0,1 мл 1 н.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S0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4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или 1 н.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 добавляют в лунки для остановки реакции разложения субстрата.</w:t>
      </w:r>
    </w:p>
    <w:p w14:paraId="5C96256D" w14:textId="42FB706F" w:rsidR="00000000" w:rsidRPr="006F1202" w:rsidRDefault="006D748F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ИФА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оценка результатов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Оценку  реакции можно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провести невооруженным глазом. Для этого достаточно сравнить изменение цвета  реакции с контролем. Отмечают наибольшее разведение материала, интенсивность цвета при котором более </w:t>
      </w:r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выражена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чем интенсивность в соответствующем разведении контроля.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Для более точной оценки реакции используется </w:t>
      </w:r>
      <w:proofErr w:type="spellStart"/>
      <w:proofErr w:type="gramStart"/>
      <w:r w:rsidR="006F1202" w:rsidRPr="006F1202">
        <w:rPr>
          <w:rFonts w:ascii="Times New Roman" w:hAnsi="Times New Roman" w:cs="Times New Roman"/>
          <w:bCs/>
          <w:sz w:val="24"/>
          <w:szCs w:val="24"/>
        </w:rPr>
        <w:t>фотоколори</w:t>
      </w:r>
      <w:proofErr w:type="spell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>-метрический</w:t>
      </w:r>
      <w:proofErr w:type="gramEnd"/>
      <w:r w:rsidR="006F1202" w:rsidRPr="006F1202">
        <w:rPr>
          <w:rFonts w:ascii="Times New Roman" w:hAnsi="Times New Roman" w:cs="Times New Roman"/>
          <w:bCs/>
          <w:sz w:val="24"/>
          <w:szCs w:val="24"/>
        </w:rPr>
        <w:t xml:space="preserve"> метод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За положительный результат  принимается максимальное разведе</w:t>
      </w:r>
      <w:r w:rsidR="006F1202" w:rsidRPr="006F1202">
        <w:rPr>
          <w:rFonts w:ascii="Times New Roman" w:hAnsi="Times New Roman" w:cs="Times New Roman"/>
          <w:bCs/>
          <w:sz w:val="24"/>
          <w:szCs w:val="24"/>
        </w:rPr>
        <w:t>ние исследуемого материала, уровень экстинкции которого в 2 раза превышает таковой  в контрольном разведении.</w:t>
      </w:r>
    </w:p>
    <w:p w14:paraId="52FE3704" w14:textId="1CA83C19" w:rsidR="006D748F" w:rsidRPr="006F1202" w:rsidRDefault="006D748F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широко используются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микропланшетные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фотомеры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ридеры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позволяют автоматически оценивать результат</w:t>
      </w:r>
    </w:p>
    <w:p w14:paraId="688076CF" w14:textId="77777777" w:rsidR="00000000" w:rsidRPr="006F1202" w:rsidRDefault="006F1202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Радиоиммунологический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метод (РИМ). </w:t>
      </w:r>
      <w:r w:rsidRPr="006F1202">
        <w:rPr>
          <w:rFonts w:ascii="Times New Roman" w:hAnsi="Times New Roman" w:cs="Times New Roman"/>
          <w:bCs/>
          <w:sz w:val="24"/>
          <w:szCs w:val="24"/>
        </w:rPr>
        <w:t>Высокочувствитель</w:t>
      </w:r>
      <w:r w:rsidRPr="006F1202">
        <w:rPr>
          <w:rFonts w:ascii="Times New Roman" w:hAnsi="Times New Roman" w:cs="Times New Roman"/>
          <w:bCs/>
          <w:sz w:val="24"/>
          <w:szCs w:val="24"/>
        </w:rPr>
        <w:t>ный метод, основанный на реакции антиген–антитело с применением антигенов или антител, меченных радионуклидом (125</w:t>
      </w:r>
      <w:r w:rsidRPr="006F120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14С, </w:t>
      </w:r>
      <w:r w:rsidRPr="006F1202">
        <w:rPr>
          <w:rFonts w:ascii="Times New Roman" w:hAnsi="Times New Roman" w:cs="Times New Roman"/>
          <w:bCs/>
          <w:sz w:val="24"/>
          <w:szCs w:val="24"/>
        </w:rPr>
        <w:t>3Н и др.). После их взаимодействия отделяют образовавшийся радиоактивный иммунный комплекс и определяют его радиоактивность в соответствующем счетчике (</w:t>
      </w:r>
      <w:r w:rsidRPr="006F1202">
        <w:rPr>
          <w:rFonts w:ascii="Times New Roman" w:hAnsi="Times New Roman" w:cs="Times New Roman"/>
          <w:bCs/>
          <w:sz w:val="24"/>
          <w:szCs w:val="24"/>
        </w:rPr>
        <w:t>ß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- или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  <w:lang w:val="el-GR"/>
        </w:rPr>
        <w:t>γ</w:t>
      </w:r>
      <w:r w:rsidRPr="006F1202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излучение): интенсивность излучения прямо пропорциональна количеству связавшихся мо</w:t>
      </w:r>
      <w:r w:rsidRPr="006F1202">
        <w:rPr>
          <w:rFonts w:ascii="Times New Roman" w:hAnsi="Times New Roman" w:cs="Times New Roman"/>
          <w:bCs/>
          <w:sz w:val="24"/>
          <w:szCs w:val="24"/>
        </w:rPr>
        <w:t>лекул антигена и антител.</w:t>
      </w:r>
    </w:p>
    <w:p w14:paraId="313576B8" w14:textId="77777777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твердофазном варианте </w:t>
      </w:r>
      <w:proofErr w:type="spellStart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радиоиммунного</w:t>
      </w:r>
      <w:proofErr w:type="spellEnd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анализа (РИА)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один из компонентов реакции (антиген или антитела) сорбирован на твердом носителе, например в лунках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микропанелей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из полистирола. </w:t>
      </w:r>
    </w:p>
    <w:p w14:paraId="6B184583" w14:textId="77777777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Другой вариант метода —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конкурентный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РИА</w:t>
      </w:r>
      <w:r w:rsidRPr="006F1202">
        <w:rPr>
          <w:rFonts w:ascii="Times New Roman" w:hAnsi="Times New Roman" w:cs="Times New Roman"/>
          <w:bCs/>
          <w:sz w:val="24"/>
          <w:szCs w:val="24"/>
        </w:rPr>
        <w:t>: искомый антиген и меченный радионуклидом антиген конкурируют друг с другом за связывание ограниченного количества антител иммунной сыворотки. Этот вариант используют для определения количества антигена в исследуемом материале.</w:t>
      </w:r>
    </w:p>
    <w:p w14:paraId="585C4DC5" w14:textId="77777777" w:rsidR="006F1202" w:rsidRPr="006F1202" w:rsidRDefault="006F1202" w:rsidP="006F1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Иммуноблотинг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ИБ,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вестернблоттинг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высокочувствительный метод, основанный на сочетании электрофореза и ИФА или РИА. Антигены разделяют по молекулярной массе с помощью электрофореза в полиакриламидном геле, затем осуществляют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blot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— пятно), т.е. перенос антигенов из геля на нитроцеллюлозную мембрану, и проявляют невидимые «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блоты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» антигенов с помощью антител, меченных ферментами (ИФА). Фирмы выпускают такие полоски с «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блотами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» антигенов. На эти полоски наносят сыворотку больного. Затем после инкубации отмывают от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несвязавшихся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антител больного и наносят сыворотку против иммуноглобулинов человека, меченную ферментом. Образовавшийся на полоске комплекс (антиген + антитело больного + антитело против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Ig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человека) выявляют добавлением субстрата/хромогена, изменяющего окраску под действием фермента.</w:t>
      </w:r>
    </w:p>
    <w:p w14:paraId="1BD67B2A" w14:textId="77777777" w:rsidR="00000000" w:rsidRPr="006F1202" w:rsidRDefault="006F1202" w:rsidP="006F1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Генная инженерия.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основе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генной инженерии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лежит перенос ДНК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прокариот</w:t>
      </w:r>
      <w:r w:rsidRPr="006F1202">
        <w:rPr>
          <w:rFonts w:ascii="Times New Roman" w:hAnsi="Times New Roman" w:cs="Times New Roman"/>
          <w:bCs/>
          <w:sz w:val="24"/>
          <w:szCs w:val="24"/>
        </w:rPr>
        <w:t>ические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эукариотические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клетки после ее расщепления на нуклеотидные последовательности. В результате такие клетки-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гибриды</w:t>
      </w:r>
      <w:r w:rsidRPr="006F1202">
        <w:rPr>
          <w:rFonts w:ascii="Times New Roman" w:hAnsi="Times New Roman" w:cs="Times New Roman"/>
          <w:bCs/>
          <w:sz w:val="24"/>
          <w:szCs w:val="24"/>
        </w:rPr>
        <w:t>, имеющие фрагменты чужеродного гена, обеспечивают экспрессию переносимого гена. Одной из конечных целей генной инженерии является получение продукта или сигнала, кодируемого определенным геном в организме реципиента.</w:t>
      </w:r>
    </w:p>
    <w:p w14:paraId="1FC3A3BA" w14:textId="705417AF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Генная инженерия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получение гена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Для этого сначала получают или синтезируют ген (молекулу ДНК), кодирующий продукт или свойство. После этого молекула ДНК расщепляется на фрагменты с помощью ферментов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называемых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рестриктазами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Этот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фермент относится к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эндонуклеазам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обладает способностью расщеплять молекулу ДНК только в определенных местах.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Фрагменты молекулы ДНК, полученные под действием ферментов рестрикции, называются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При необходимости возможно также соединение концов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рестриктов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 помощью ДНК-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лигаз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B1DAE3" w14:textId="3C2DF164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трансфер генов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Фрагменты ДНК присоединяют к вектору. Вектор — это агент, который переносит фрагмент чужеродной ДНК в клетку-реципиент. </w:t>
      </w:r>
      <w:r w:rsidRPr="006F1202">
        <w:rPr>
          <w:rFonts w:ascii="Times New Roman" w:hAnsi="Times New Roman" w:cs="Times New Roman"/>
          <w:bCs/>
          <w:sz w:val="24"/>
          <w:szCs w:val="24"/>
        </w:rPr>
        <w:t>В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качестве векторов чаще всего используются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фаги или их комбинации -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космиды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фазмиды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Для переноса рекомбинантной ДНК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в клетку-реципиент используются методы трансформации,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трансфекции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микроинъекции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764781" w14:textId="6E44E2A7" w:rsidR="00000000" w:rsidRPr="006F1202" w:rsidRDefault="006F1202" w:rsidP="006F1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трансфер генов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Путем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естественной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трансформации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может быть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перенесена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некоторые штаммы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Bacillus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subtilis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Streptococcus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pneumoniae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E.coli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Перенос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прокариотические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эукариотические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клетки с помощью фага называется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трансфекцией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В некоторых случаях они заражают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эукариотические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клетки векторн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ым вирусом. При этом в качестве векторов чаще всего используются вирусы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полиомы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SV-40.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Методом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микроинъекций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переносится молекула ДНК, а также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культивируемые клетки животных и растений с помощью стеклянных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микроигол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также может б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ыть перенесена в клетки-реципиенты с помощью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липосом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Липосомы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готовят на основе равной смеси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фосфатидилсерина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холесте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рина. Для этого смесь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липосом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обрабатывают ультразвуком, а затем инкубируют ее с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реципиентной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клеткой.</w:t>
      </w:r>
    </w:p>
    <w:p w14:paraId="651D91B4" w14:textId="560CBD26" w:rsidR="006F1202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получение конечного продукта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A843EA1" w14:textId="77777777" w:rsidR="00000000" w:rsidRPr="006F1202" w:rsidRDefault="006F1202" w:rsidP="006F120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пе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реносится в клетки-реципиенты, называемые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пермиссивными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клетками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Эти клетки представляют собой такие клетки, в которых перенесенная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остается в составе этой клетки без расщепления и возможна репликация вектора, другими словами, наблюда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ется экспрессия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6355C4" w14:textId="77777777" w:rsidR="00000000" w:rsidRPr="006F1202" w:rsidRDefault="006F1202" w:rsidP="006F120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Из прокариотов часто используются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E.coli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B.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subtilis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 из эукариотов -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Saccharomyces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cerevisiae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DE31A6" w14:textId="77777777" w:rsidR="00000000" w:rsidRPr="006F1202" w:rsidRDefault="006F1202" w:rsidP="006F120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для синтеза инсулина, соматотропного гормона, интерферонов,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интерлейкинов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др. на основе экспрессии соответствующих генов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получены и используются в биотехнологии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с</w:t>
      </w:r>
      <w:r w:rsidRPr="006F1202">
        <w:rPr>
          <w:rFonts w:ascii="Times New Roman" w:hAnsi="Times New Roman" w:cs="Times New Roman"/>
          <w:bCs/>
          <w:sz w:val="24"/>
          <w:szCs w:val="24"/>
        </w:rPr>
        <w:t>уперпродуценты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бактерии и дрожжи.</w:t>
      </w:r>
    </w:p>
    <w:p w14:paraId="31C4A550" w14:textId="326A3FF1" w:rsidR="00000000" w:rsidRPr="006F1202" w:rsidRDefault="006F1202" w:rsidP="006F120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возможности генной инженерии.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Удалось получение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трансгенных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животных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путем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микроинъекции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половые клетки (или яйцеклетки). Благодаря наличию в геноме таких организмов определенных генов доно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ра они приобретают новые характеристики.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Таким же путем были получены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трансгенные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растения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устойчивые к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фитопатогеннм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микроорганизмам, холоду и т. д. Сорта фруктов и моркови, содержащие определенные «вакцины», были получены путем переноса в растения генов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иммунодоминантных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антигенов некоторых микроорганизмов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Одним из последних успехов генетики является создание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клонов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то есть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копий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Генетическое клонирование впервые было создано в конце прошлого века шотландскими учеными Яном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Велмутом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Кеном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Кэмпбеллом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23DE10" w14:textId="48677969" w:rsidR="006F1202" w:rsidRPr="006F1202" w:rsidRDefault="006F1202" w:rsidP="006F120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генетических методов в диагностике инфекционных болезней. </w:t>
      </w:r>
    </w:p>
    <w:p w14:paraId="5965762B" w14:textId="77777777" w:rsidR="00000000" w:rsidRPr="006F1202" w:rsidRDefault="006F1202" w:rsidP="006F120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Полимеразная цепная реакция</w:t>
      </w:r>
    </w:p>
    <w:p w14:paraId="24733C0B" w14:textId="77777777" w:rsidR="00000000" w:rsidRPr="006F1202" w:rsidRDefault="006F1202" w:rsidP="006F120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Метод молекулярной гибри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дизации</w:t>
      </w:r>
    </w:p>
    <w:p w14:paraId="73D34577" w14:textId="77777777" w:rsidR="00000000" w:rsidRPr="006F1202" w:rsidRDefault="006F1202" w:rsidP="006F120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</w:p>
    <w:p w14:paraId="0B1CCD69" w14:textId="77777777" w:rsidR="00000000" w:rsidRPr="006F1202" w:rsidRDefault="006F1202" w:rsidP="006F120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Секвенирование</w:t>
      </w:r>
      <w:proofErr w:type="spellEnd"/>
    </w:p>
    <w:p w14:paraId="5C71E978" w14:textId="77777777" w:rsidR="006F1202" w:rsidRPr="006F1202" w:rsidRDefault="006F1202" w:rsidP="006F120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F9184" w14:textId="77777777" w:rsidR="006F1202" w:rsidRPr="006F1202" w:rsidRDefault="006F1202" w:rsidP="006F120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Полимеразная цепная реакция (ПЦР). </w:t>
      </w:r>
      <w:r w:rsidRPr="006F1202">
        <w:rPr>
          <w:rFonts w:ascii="Times New Roman" w:hAnsi="Times New Roman" w:cs="Times New Roman"/>
          <w:bCs/>
          <w:sz w:val="24"/>
          <w:szCs w:val="24"/>
        </w:rPr>
        <w:t>ПЦР позволяет обнаружить ДНК или РНК микробов в исследуемом материале путем их накопления. Метод ПЦР обладает высокой чувствительностью, позволяющей определить наличи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е в изучаемой пробе молекулы ДНК или РНК. ПЦР проводят в специальных программированных аппаратах.  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Выделенную из исследуемого материала ДНК нагревают при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92-96  °C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(в случае применения термостабильной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Tag</w:t>
      </w:r>
      <w:r w:rsidRPr="006F1202">
        <w:rPr>
          <w:rFonts w:ascii="Times New Roman" w:hAnsi="Times New Roman" w:cs="Times New Roman"/>
          <w:bCs/>
          <w:sz w:val="24"/>
          <w:szCs w:val="24"/>
        </w:rPr>
        <w:t>-полимера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зы прогревают до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98°C</w:t>
      </w:r>
      <w:r w:rsidRPr="006F1202">
        <w:rPr>
          <w:rFonts w:ascii="Times New Roman" w:hAnsi="Times New Roman" w:cs="Times New Roman"/>
          <w:bCs/>
          <w:sz w:val="24"/>
          <w:szCs w:val="24"/>
        </w:rPr>
        <w:t>).  Тепловая денатурация приводит к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разведению двух цепей двойной спирали. С целью полной денатурац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ии компонентов прогревание проводят в течение 2-5 минут.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Затем добавляют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полимеразу, и при наличии в смеси ДНК искомого  гена, 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связываются с его комплементарными участка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ми. В результате синтезируются две копии гена, после чего цикл повторяется снова, при этом количество ДНК гена будет увеличиваться каждый раз вдвое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амплификация).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Специфический продукт ПЦР </w:t>
      </w:r>
      <w:r w:rsidRPr="006F1202">
        <w:rPr>
          <w:rFonts w:ascii="Times New Roman" w:hAnsi="Times New Roman" w:cs="Times New Roman"/>
          <w:bCs/>
          <w:sz w:val="24"/>
          <w:szCs w:val="24"/>
        </w:rPr>
        <w:t>идентифицируется электрофорезом.</w:t>
      </w:r>
    </w:p>
    <w:p w14:paraId="60CFA67A" w14:textId="059B8C4B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ПЦР  в реальном времени.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ПЦР в реальном времени </w:t>
      </w:r>
      <w:r w:rsidRPr="006F12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real time PCR</w:t>
      </w:r>
      <w:r w:rsidRPr="006F12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)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ускоренный метод, при котором амплификация и определение продукта амплификации проводятся одновременно.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Позволяет проводить мониторинг и количественный анализ накопленных продуктов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ПЦР, и регистрировать и интерпретировать полученный результат в  автоматическом режиме. 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Метод позволяет обнаружить даже одну молекулу ДНК или РНК.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>Полученную информацию можно использовать для контроля эффективности лечения</w:t>
      </w:r>
    </w:p>
    <w:p w14:paraId="63631CCD" w14:textId="160C6081" w:rsidR="00000000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Метод молекулярной гибридизации. </w:t>
      </w:r>
      <w:r w:rsidRPr="006F1202">
        <w:rPr>
          <w:rFonts w:ascii="Times New Roman" w:hAnsi="Times New Roman" w:cs="Times New Roman"/>
          <w:bCs/>
          <w:sz w:val="24"/>
          <w:szCs w:val="24"/>
        </w:rPr>
        <w:t>Позволяет обнаружить нуклеиновые кислоты в исследуемом материале при помощи зондов, мече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нных радиоактивными изотопами или ферментами.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качестве зонда используют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одноцепочечную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молекулу нуклеиновой кислоты, меченную  радиоактивными нуклидами с которой сравнивают исследуемую ДНК.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случае наличия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комплементарности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между зондом и исследуемой ДНК они образуют между собой двойную спираль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гибридизация).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Локализацию молекулярных гибридов определяют иммуноферментным или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радиоиммунным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методом. </w:t>
      </w:r>
    </w:p>
    <w:p w14:paraId="73DEF633" w14:textId="46BA1BE4" w:rsidR="006F1202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анализ. </w:t>
      </w:r>
    </w:p>
    <w:p w14:paraId="085B03FD" w14:textId="77777777" w:rsidR="00000000" w:rsidRPr="006F1202" w:rsidRDefault="006F1202" w:rsidP="006F120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анализ </w:t>
      </w:r>
      <w:r w:rsidRPr="006F1202">
        <w:rPr>
          <w:rFonts w:ascii="Times New Roman" w:hAnsi="Times New Roman" w:cs="Times New Roman"/>
          <w:bCs/>
          <w:sz w:val="24"/>
          <w:szCs w:val="24"/>
        </w:rPr>
        <w:t>в основном используется при идентификации микроорганизмов.</w:t>
      </w:r>
    </w:p>
    <w:p w14:paraId="26B4B822" w14:textId="77777777" w:rsidR="00000000" w:rsidRPr="006F1202" w:rsidRDefault="006F1202" w:rsidP="006F120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Принцип метода заключается в идентифик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ации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расщепленных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рестриктазами</w:t>
      </w:r>
      <w:proofErr w:type="spellEnd"/>
    </w:p>
    <w:p w14:paraId="7E08C52B" w14:textId="77777777" w:rsidR="006F1202" w:rsidRPr="006F1202" w:rsidRDefault="006F1202" w:rsidP="006F12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     фрагментов ДНК с помощью электрофореза.</w:t>
      </w:r>
    </w:p>
    <w:p w14:paraId="3180F423" w14:textId="77777777" w:rsidR="00000000" w:rsidRPr="006F1202" w:rsidRDefault="006F1202" w:rsidP="006F12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Рестриктазы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- это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эндонуклеазы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расщепляющие молекулы ДНК путем разрыва фосфатных связей в определенных последовательностях нуклеотидов.</w:t>
      </w:r>
    </w:p>
    <w:p w14:paraId="3B22C3BF" w14:textId="77777777" w:rsidR="00000000" w:rsidRPr="006F1202" w:rsidRDefault="006F1202" w:rsidP="006F12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рестрикционных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фрагментов можно узнать с помощью электрофореза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агарозном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геле, окрашенном бромистым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этидием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 Мелкие и крупные фрагменты ДНК перемещаются в геле с разной скоростью, что таким образом можно получит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ь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рестрикционную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карту определённого вида микробов</w:t>
      </w:r>
    </w:p>
    <w:p w14:paraId="3B798EB7" w14:textId="10F0D7E3" w:rsidR="00526BE5" w:rsidRPr="006F1202" w:rsidRDefault="006F1202" w:rsidP="006F120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Секвенирование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Секвени́рование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 позволяет определить  нуклеотидную  последовательность ДНК (от </w:t>
      </w:r>
      <w:proofErr w:type="spellStart"/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англ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sequence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– последовательность).  Наиболее распространенным является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Сэнгера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Вначале исследования молекулу исследуемой ДНК расщепляют щелочным гидролизом на цепочки различной длины.   К полученной смеси присоединяют меченые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дидезоксинуклеотиды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аденин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тимин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гуанин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цитозин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), которые присоединяются к комплементарным нуклеотидам на 3</w:t>
      </w:r>
      <w:r w:rsidRPr="006F1202">
        <w:rPr>
          <w:rFonts w:ascii="Times New Roman" w:hAnsi="Times New Roman" w:cs="Times New Roman"/>
          <w:bCs/>
          <w:sz w:val="24"/>
          <w:szCs w:val="24"/>
          <w:vertAlign w:val="superscript"/>
        </w:rPr>
        <w:t>I-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конце фрагмента ДНК. Таким образом, образуется набор фрагментов ДНК разной длины, которые заканчиваются соответственным 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дидезоксинуклеотидом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Полученные меченые фрагменты ДНК разделяют в полиакриламидном геле (с точностью до о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дного нуклеотида), проводят радиоавтографию и по картине распределения фрагментов в четырех пробах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устанавливают нуклеотидную последовательность ДНК. </w:t>
      </w:r>
      <w:r w:rsidRPr="006F1202">
        <w:rPr>
          <w:rFonts w:ascii="Times New Roman" w:hAnsi="Times New Roman" w:cs="Times New Roman"/>
          <w:bCs/>
          <w:sz w:val="24"/>
          <w:szCs w:val="24"/>
        </w:rPr>
        <w:t>Проводят сравнение полученных результато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секвенирования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 помощью специальных программ с результатами, имеющимися в базе данных.</w:t>
      </w:r>
    </w:p>
    <w:sectPr w:rsidR="00526BE5" w:rsidRPr="006F1202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3F"/>
    <w:multiLevelType w:val="hybridMultilevel"/>
    <w:tmpl w:val="A13E4CE0"/>
    <w:lvl w:ilvl="0" w:tplc="894E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4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C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0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3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4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0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16804"/>
    <w:multiLevelType w:val="hybridMultilevel"/>
    <w:tmpl w:val="6B6A391E"/>
    <w:lvl w:ilvl="0" w:tplc="89BE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0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A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CE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8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383499"/>
    <w:multiLevelType w:val="hybridMultilevel"/>
    <w:tmpl w:val="3DDCB45C"/>
    <w:lvl w:ilvl="0" w:tplc="B7B6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68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8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8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C7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C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770D4"/>
    <w:multiLevelType w:val="hybridMultilevel"/>
    <w:tmpl w:val="866692CA"/>
    <w:lvl w:ilvl="0" w:tplc="E910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2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6A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2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6B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68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8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AE6387"/>
    <w:multiLevelType w:val="hybridMultilevel"/>
    <w:tmpl w:val="F1B69D4A"/>
    <w:lvl w:ilvl="0" w:tplc="BC1E4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06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2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01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26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4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E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11207B"/>
    <w:multiLevelType w:val="hybridMultilevel"/>
    <w:tmpl w:val="90EC4EFA"/>
    <w:lvl w:ilvl="0" w:tplc="5B0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0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9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5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65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8E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296766"/>
    <w:multiLevelType w:val="hybridMultilevel"/>
    <w:tmpl w:val="F48AED6A"/>
    <w:lvl w:ilvl="0" w:tplc="7B86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8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C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8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E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3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4A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130A09"/>
    <w:multiLevelType w:val="hybridMultilevel"/>
    <w:tmpl w:val="7840BD0C"/>
    <w:lvl w:ilvl="0" w:tplc="11AC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AD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A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E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A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2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67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AE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9214D8"/>
    <w:multiLevelType w:val="hybridMultilevel"/>
    <w:tmpl w:val="B6B6D9FE"/>
    <w:lvl w:ilvl="0" w:tplc="73AC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8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EA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0B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A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23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E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80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0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CA7587"/>
    <w:multiLevelType w:val="hybridMultilevel"/>
    <w:tmpl w:val="14CAE5B4"/>
    <w:lvl w:ilvl="0" w:tplc="C0E82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A5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C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67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3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4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D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CA00B6"/>
    <w:multiLevelType w:val="hybridMultilevel"/>
    <w:tmpl w:val="CB261636"/>
    <w:lvl w:ilvl="0" w:tplc="63984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07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4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2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0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0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6D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8C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AB3459"/>
    <w:multiLevelType w:val="hybridMultilevel"/>
    <w:tmpl w:val="160C1602"/>
    <w:lvl w:ilvl="0" w:tplc="B192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5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E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8D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6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8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A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A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ED6211"/>
    <w:multiLevelType w:val="hybridMultilevel"/>
    <w:tmpl w:val="E8E0A1C2"/>
    <w:lvl w:ilvl="0" w:tplc="00EC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E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A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69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2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C7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CF4F29"/>
    <w:multiLevelType w:val="hybridMultilevel"/>
    <w:tmpl w:val="3EEC6F70"/>
    <w:lvl w:ilvl="0" w:tplc="947E3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2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C2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8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E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614B73"/>
    <w:multiLevelType w:val="hybridMultilevel"/>
    <w:tmpl w:val="9AC2996E"/>
    <w:lvl w:ilvl="0" w:tplc="A502E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61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4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4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4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E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E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8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5F67B3"/>
    <w:multiLevelType w:val="hybridMultilevel"/>
    <w:tmpl w:val="1D907632"/>
    <w:lvl w:ilvl="0" w:tplc="D338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F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EC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8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3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2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87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6E1FBB"/>
    <w:multiLevelType w:val="hybridMultilevel"/>
    <w:tmpl w:val="26943DDE"/>
    <w:lvl w:ilvl="0" w:tplc="B9F6B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4D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B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4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F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2A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19574D"/>
    <w:multiLevelType w:val="hybridMultilevel"/>
    <w:tmpl w:val="DC8457BA"/>
    <w:lvl w:ilvl="0" w:tplc="F4F4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6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C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2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8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2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4568CB"/>
    <w:multiLevelType w:val="hybridMultilevel"/>
    <w:tmpl w:val="F82092BC"/>
    <w:lvl w:ilvl="0" w:tplc="C712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4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AB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5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E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C8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4E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A4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2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36559B"/>
    <w:multiLevelType w:val="hybridMultilevel"/>
    <w:tmpl w:val="C9264BAA"/>
    <w:lvl w:ilvl="0" w:tplc="4D448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67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2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45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5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2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A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B84566"/>
    <w:multiLevelType w:val="hybridMultilevel"/>
    <w:tmpl w:val="1C288A90"/>
    <w:lvl w:ilvl="0" w:tplc="5FFCB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A0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C5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6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AF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1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104D00"/>
    <w:multiLevelType w:val="hybridMultilevel"/>
    <w:tmpl w:val="7B305EEE"/>
    <w:lvl w:ilvl="0" w:tplc="684E0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A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A3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6A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C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C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E7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8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C96F40"/>
    <w:multiLevelType w:val="hybridMultilevel"/>
    <w:tmpl w:val="62AE06D2"/>
    <w:lvl w:ilvl="0" w:tplc="07F4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6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4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0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2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2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E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5F4CF5"/>
    <w:multiLevelType w:val="hybridMultilevel"/>
    <w:tmpl w:val="14347E6E"/>
    <w:lvl w:ilvl="0" w:tplc="E5544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60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C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6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4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78096F"/>
    <w:multiLevelType w:val="hybridMultilevel"/>
    <w:tmpl w:val="32184D8C"/>
    <w:lvl w:ilvl="0" w:tplc="82907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A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2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5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6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DF085C"/>
    <w:multiLevelType w:val="hybridMultilevel"/>
    <w:tmpl w:val="D7CC3A3A"/>
    <w:lvl w:ilvl="0" w:tplc="0E1E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A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8B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CA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6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2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6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A1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D33B94"/>
    <w:multiLevelType w:val="hybridMultilevel"/>
    <w:tmpl w:val="AD8449AE"/>
    <w:lvl w:ilvl="0" w:tplc="E55A4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C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1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6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C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2D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CF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4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6247904"/>
    <w:multiLevelType w:val="hybridMultilevel"/>
    <w:tmpl w:val="AF4808D6"/>
    <w:lvl w:ilvl="0" w:tplc="686A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A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6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E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E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6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67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AF6587F"/>
    <w:multiLevelType w:val="hybridMultilevel"/>
    <w:tmpl w:val="9E4097DE"/>
    <w:lvl w:ilvl="0" w:tplc="CA326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8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4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2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8F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C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231655"/>
    <w:multiLevelType w:val="hybridMultilevel"/>
    <w:tmpl w:val="C2D62A38"/>
    <w:lvl w:ilvl="0" w:tplc="1508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7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C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2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E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6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4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4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E6542C"/>
    <w:multiLevelType w:val="hybridMultilevel"/>
    <w:tmpl w:val="B4720762"/>
    <w:lvl w:ilvl="0" w:tplc="79F0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8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0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6709FF"/>
    <w:multiLevelType w:val="hybridMultilevel"/>
    <w:tmpl w:val="528AE5E4"/>
    <w:lvl w:ilvl="0" w:tplc="F5BC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6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E0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8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AF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8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A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2B3AA6"/>
    <w:multiLevelType w:val="hybridMultilevel"/>
    <w:tmpl w:val="7D8CD210"/>
    <w:lvl w:ilvl="0" w:tplc="52027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A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C1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06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5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6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A6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841D08"/>
    <w:multiLevelType w:val="hybridMultilevel"/>
    <w:tmpl w:val="DB5CF9B6"/>
    <w:lvl w:ilvl="0" w:tplc="4E2EC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C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2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69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2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7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0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9D1BBE"/>
    <w:multiLevelType w:val="hybridMultilevel"/>
    <w:tmpl w:val="FD60FF6E"/>
    <w:lvl w:ilvl="0" w:tplc="B366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6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5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0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E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3B3158"/>
    <w:multiLevelType w:val="hybridMultilevel"/>
    <w:tmpl w:val="5F420308"/>
    <w:lvl w:ilvl="0" w:tplc="B226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07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AA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8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4D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2E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0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A7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AD4B84"/>
    <w:multiLevelType w:val="hybridMultilevel"/>
    <w:tmpl w:val="B562F6BC"/>
    <w:lvl w:ilvl="0" w:tplc="5392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F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0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6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0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A1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30A1809"/>
    <w:multiLevelType w:val="hybridMultilevel"/>
    <w:tmpl w:val="8A1E10A2"/>
    <w:lvl w:ilvl="0" w:tplc="8D3CD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6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68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2D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C5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A5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88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9B3264A"/>
    <w:multiLevelType w:val="hybridMultilevel"/>
    <w:tmpl w:val="2B90B862"/>
    <w:lvl w:ilvl="0" w:tplc="24DA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0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EB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8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C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C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F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0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B4B3FAA"/>
    <w:multiLevelType w:val="hybridMultilevel"/>
    <w:tmpl w:val="3EE097B6"/>
    <w:lvl w:ilvl="0" w:tplc="C804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8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0C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A0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A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A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CB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A2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B5A023A"/>
    <w:multiLevelType w:val="hybridMultilevel"/>
    <w:tmpl w:val="10BC518C"/>
    <w:lvl w:ilvl="0" w:tplc="FB26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8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8D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C8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2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C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6E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C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E2C322E"/>
    <w:multiLevelType w:val="hybridMultilevel"/>
    <w:tmpl w:val="8EC24D70"/>
    <w:lvl w:ilvl="0" w:tplc="3AB8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6E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6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3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81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2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A3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E1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0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6"/>
  </w:num>
  <w:num w:numId="5">
    <w:abstractNumId w:val="36"/>
  </w:num>
  <w:num w:numId="6">
    <w:abstractNumId w:val="22"/>
  </w:num>
  <w:num w:numId="7">
    <w:abstractNumId w:val="11"/>
  </w:num>
  <w:num w:numId="8">
    <w:abstractNumId w:val="0"/>
  </w:num>
  <w:num w:numId="9">
    <w:abstractNumId w:val="28"/>
  </w:num>
  <w:num w:numId="10">
    <w:abstractNumId w:val="41"/>
  </w:num>
  <w:num w:numId="11">
    <w:abstractNumId w:val="25"/>
  </w:num>
  <w:num w:numId="12">
    <w:abstractNumId w:val="39"/>
  </w:num>
  <w:num w:numId="13">
    <w:abstractNumId w:val="13"/>
  </w:num>
  <w:num w:numId="14">
    <w:abstractNumId w:val="38"/>
  </w:num>
  <w:num w:numId="15">
    <w:abstractNumId w:val="33"/>
  </w:num>
  <w:num w:numId="16">
    <w:abstractNumId w:val="37"/>
  </w:num>
  <w:num w:numId="17">
    <w:abstractNumId w:val="17"/>
  </w:num>
  <w:num w:numId="18">
    <w:abstractNumId w:val="3"/>
  </w:num>
  <w:num w:numId="19">
    <w:abstractNumId w:val="20"/>
  </w:num>
  <w:num w:numId="20">
    <w:abstractNumId w:val="7"/>
  </w:num>
  <w:num w:numId="21">
    <w:abstractNumId w:val="35"/>
  </w:num>
  <w:num w:numId="22">
    <w:abstractNumId w:val="27"/>
  </w:num>
  <w:num w:numId="23">
    <w:abstractNumId w:val="12"/>
  </w:num>
  <w:num w:numId="24">
    <w:abstractNumId w:val="19"/>
  </w:num>
  <w:num w:numId="25">
    <w:abstractNumId w:val="18"/>
  </w:num>
  <w:num w:numId="26">
    <w:abstractNumId w:val="8"/>
  </w:num>
  <w:num w:numId="27">
    <w:abstractNumId w:val="5"/>
  </w:num>
  <w:num w:numId="28">
    <w:abstractNumId w:val="1"/>
  </w:num>
  <w:num w:numId="29">
    <w:abstractNumId w:val="10"/>
  </w:num>
  <w:num w:numId="30">
    <w:abstractNumId w:val="32"/>
  </w:num>
  <w:num w:numId="31">
    <w:abstractNumId w:val="29"/>
  </w:num>
  <w:num w:numId="32">
    <w:abstractNumId w:val="26"/>
  </w:num>
  <w:num w:numId="33">
    <w:abstractNumId w:val="40"/>
  </w:num>
  <w:num w:numId="34">
    <w:abstractNumId w:val="2"/>
  </w:num>
  <w:num w:numId="35">
    <w:abstractNumId w:val="34"/>
  </w:num>
  <w:num w:numId="36">
    <w:abstractNumId w:val="14"/>
  </w:num>
  <w:num w:numId="37">
    <w:abstractNumId w:val="21"/>
  </w:num>
  <w:num w:numId="38">
    <w:abstractNumId w:val="15"/>
  </w:num>
  <w:num w:numId="39">
    <w:abstractNumId w:val="9"/>
  </w:num>
  <w:num w:numId="40">
    <w:abstractNumId w:val="4"/>
  </w:num>
  <w:num w:numId="41">
    <w:abstractNumId w:val="16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1D2036"/>
    <w:rsid w:val="00224310"/>
    <w:rsid w:val="00251618"/>
    <w:rsid w:val="00252B5D"/>
    <w:rsid w:val="002624DD"/>
    <w:rsid w:val="0029736A"/>
    <w:rsid w:val="002C5B66"/>
    <w:rsid w:val="003418C2"/>
    <w:rsid w:val="003808E7"/>
    <w:rsid w:val="003E6B8B"/>
    <w:rsid w:val="004E086F"/>
    <w:rsid w:val="00503A72"/>
    <w:rsid w:val="00526BE5"/>
    <w:rsid w:val="00680777"/>
    <w:rsid w:val="006B1852"/>
    <w:rsid w:val="006D748F"/>
    <w:rsid w:val="006F1202"/>
    <w:rsid w:val="00726C07"/>
    <w:rsid w:val="0082064E"/>
    <w:rsid w:val="00891AC1"/>
    <w:rsid w:val="008F73A4"/>
    <w:rsid w:val="0092368A"/>
    <w:rsid w:val="00925D9C"/>
    <w:rsid w:val="00990443"/>
    <w:rsid w:val="009A6193"/>
    <w:rsid w:val="009F6686"/>
    <w:rsid w:val="00A15B60"/>
    <w:rsid w:val="00A25D93"/>
    <w:rsid w:val="00AC27EA"/>
    <w:rsid w:val="00AC59D8"/>
    <w:rsid w:val="00AD0843"/>
    <w:rsid w:val="00AE0D46"/>
    <w:rsid w:val="00B2639B"/>
    <w:rsid w:val="00BA63D2"/>
    <w:rsid w:val="00C60269"/>
    <w:rsid w:val="00CA7196"/>
    <w:rsid w:val="00D501C3"/>
    <w:rsid w:val="00D8400F"/>
    <w:rsid w:val="00E6013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5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95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0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1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45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5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24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2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71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5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2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0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5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6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25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5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4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3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2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3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2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4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8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50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51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1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06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88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7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6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0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3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2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7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13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288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54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0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4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3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3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5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5">
          <w:marLeft w:val="547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68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78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5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6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37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48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6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4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3250</Words>
  <Characters>18526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19</cp:revision>
  <dcterms:created xsi:type="dcterms:W3CDTF">2023-05-01T08:58:00Z</dcterms:created>
  <dcterms:modified xsi:type="dcterms:W3CDTF">2023-05-08T15:41:00Z</dcterms:modified>
</cp:coreProperties>
</file>